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42C8" w14:textId="77777777" w:rsidR="00525193" w:rsidRDefault="0052519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D7EE839" w14:textId="77777777" w:rsidR="00525193" w:rsidRDefault="00525193">
      <w:pPr>
        <w:pStyle w:val="ConsPlusNormal"/>
        <w:jc w:val="both"/>
        <w:outlineLvl w:val="0"/>
      </w:pPr>
    </w:p>
    <w:p w14:paraId="289F8609" w14:textId="77777777" w:rsidR="00525193" w:rsidRDefault="00525193">
      <w:pPr>
        <w:pStyle w:val="ConsPlusTitle"/>
        <w:jc w:val="center"/>
        <w:outlineLvl w:val="0"/>
      </w:pPr>
      <w:r>
        <w:t>МИНИСТЕРСТВО ЖИЛИЩНО-КОММУНАЛЬНОГО ХОЗЯЙСТВА</w:t>
      </w:r>
    </w:p>
    <w:p w14:paraId="0AE5CB02" w14:textId="77777777" w:rsidR="00525193" w:rsidRDefault="00525193">
      <w:pPr>
        <w:pStyle w:val="ConsPlusTitle"/>
        <w:jc w:val="center"/>
      </w:pPr>
      <w:r>
        <w:t>ВЛАДИМИРСКОЙ ОБЛАСТИ</w:t>
      </w:r>
    </w:p>
    <w:p w14:paraId="2CA9C6FF" w14:textId="77777777" w:rsidR="00525193" w:rsidRDefault="00525193">
      <w:pPr>
        <w:pStyle w:val="ConsPlusTitle"/>
        <w:jc w:val="both"/>
      </w:pPr>
    </w:p>
    <w:p w14:paraId="0843F21E" w14:textId="77777777" w:rsidR="00525193" w:rsidRDefault="00525193">
      <w:pPr>
        <w:pStyle w:val="ConsPlusTitle"/>
        <w:jc w:val="center"/>
      </w:pPr>
      <w:r>
        <w:t>ПРИКАЗ</w:t>
      </w:r>
    </w:p>
    <w:p w14:paraId="31AC1555" w14:textId="77777777" w:rsidR="00525193" w:rsidRDefault="00525193">
      <w:pPr>
        <w:pStyle w:val="ConsPlusTitle"/>
        <w:jc w:val="center"/>
      </w:pPr>
      <w:r>
        <w:t>от 9 сентября 2025 г. N 78-н</w:t>
      </w:r>
    </w:p>
    <w:p w14:paraId="31BB2CB4" w14:textId="77777777" w:rsidR="00525193" w:rsidRDefault="00525193">
      <w:pPr>
        <w:pStyle w:val="ConsPlusTitle"/>
        <w:jc w:val="both"/>
      </w:pPr>
    </w:p>
    <w:p w14:paraId="74AED286" w14:textId="77777777" w:rsidR="00525193" w:rsidRDefault="00525193">
      <w:pPr>
        <w:pStyle w:val="ConsPlusTitle"/>
        <w:jc w:val="center"/>
      </w:pPr>
      <w:r>
        <w:t>ОБ УСТАНОВЛЕНИИ ПОРЯДКА ИНФОРМИРОВАНИЯ СОБСТВЕННИКОВ</w:t>
      </w:r>
    </w:p>
    <w:p w14:paraId="71CF566A" w14:textId="77777777" w:rsidR="00525193" w:rsidRDefault="00525193">
      <w:pPr>
        <w:pStyle w:val="ConsPlusTitle"/>
        <w:jc w:val="center"/>
      </w:pPr>
      <w:r>
        <w:t>ПОМЕЩЕНИЙ В МНОГОКВАРТИРНЫХ ДОМАХ И ОРГАНИЗАЦИЙ,</w:t>
      </w:r>
    </w:p>
    <w:p w14:paraId="3A33048A" w14:textId="77777777" w:rsidR="00525193" w:rsidRDefault="00525193">
      <w:pPr>
        <w:pStyle w:val="ConsPlusTitle"/>
        <w:jc w:val="center"/>
      </w:pPr>
      <w:r>
        <w:t>ОСУЩЕСТВЛЯЮЩИХ ДЕЯТЕЛЬНОСТЬ ПО УПРАВЛЕНИЮ МНОГОКВАРТИРНЫМИ</w:t>
      </w:r>
    </w:p>
    <w:p w14:paraId="5241E87D" w14:textId="77777777" w:rsidR="00525193" w:rsidRDefault="00525193">
      <w:pPr>
        <w:pStyle w:val="ConsPlusTitle"/>
        <w:jc w:val="center"/>
      </w:pPr>
      <w:r>
        <w:t>ДОМАМИ, О СОДЕРЖАНИИ РЕГИОНАЛЬНОЙ ПРОГРАММЫ КАПИТАЛЬНОГО</w:t>
      </w:r>
    </w:p>
    <w:p w14:paraId="4580F2C1" w14:textId="77777777" w:rsidR="00525193" w:rsidRDefault="00525193">
      <w:pPr>
        <w:pStyle w:val="ConsPlusTitle"/>
        <w:jc w:val="center"/>
      </w:pPr>
      <w:r>
        <w:t>РЕМОНТА ОБЩЕГО ИМУЩЕСТВА В МНОГОКВАРТИРНЫХ ДОМАХ И КРИТЕРИЯХ</w:t>
      </w:r>
    </w:p>
    <w:p w14:paraId="7EEDACCD" w14:textId="77777777" w:rsidR="00525193" w:rsidRDefault="00525193">
      <w:pPr>
        <w:pStyle w:val="ConsPlusTitle"/>
        <w:jc w:val="center"/>
      </w:pPr>
      <w:r>
        <w:t>ОЦЕНКИ СОСТОЯНИЯ МНОГОКВАРТИРНЫХ ДОМОВ, НА ОСНОВАНИИ КОТОРЫХ</w:t>
      </w:r>
    </w:p>
    <w:p w14:paraId="7F0B3ABE" w14:textId="77777777" w:rsidR="00525193" w:rsidRDefault="00525193">
      <w:pPr>
        <w:pStyle w:val="ConsPlusTitle"/>
        <w:jc w:val="center"/>
      </w:pPr>
      <w:r>
        <w:t>ОПРЕДЕЛЯЕТСЯ ОЧЕРЕДНОСТЬ ПРОВЕДЕНИЯ КАПИТАЛЬНОГО РЕМОНТА,</w:t>
      </w:r>
    </w:p>
    <w:p w14:paraId="6CD9780B" w14:textId="77777777" w:rsidR="00525193" w:rsidRDefault="00525193">
      <w:pPr>
        <w:pStyle w:val="ConsPlusTitle"/>
        <w:jc w:val="center"/>
      </w:pPr>
      <w:r>
        <w:t>А ТАКЖЕ О РЕЗУЛЬТАТАХ ОБСЛЕДОВАНИЯ ТЕХНИЧЕСКОГО СОСТОЯНИЯ</w:t>
      </w:r>
    </w:p>
    <w:p w14:paraId="6DDF22EC" w14:textId="77777777" w:rsidR="00525193" w:rsidRDefault="00525193">
      <w:pPr>
        <w:pStyle w:val="ConsPlusTitle"/>
        <w:jc w:val="center"/>
      </w:pPr>
      <w:r>
        <w:t>МНОГОКВАРТИРНЫХ ДОМОВ, ЕСЛИ ОБСЛЕДОВАНИЕ ТЕХНИЧЕСКОГО</w:t>
      </w:r>
    </w:p>
    <w:p w14:paraId="244BAB5A" w14:textId="77777777" w:rsidR="00525193" w:rsidRDefault="00525193">
      <w:pPr>
        <w:pStyle w:val="ConsPlusTitle"/>
        <w:jc w:val="center"/>
      </w:pPr>
      <w:r>
        <w:t>СОСТОЯНИЯ ТАКИХ МНОГОКВАРТИРНЫХ ДОМОВ БЫЛО ПРОВЕДЕНО</w:t>
      </w:r>
    </w:p>
    <w:p w14:paraId="05F959AA" w14:textId="77777777" w:rsidR="00525193" w:rsidRDefault="00525193">
      <w:pPr>
        <w:pStyle w:val="ConsPlusTitle"/>
        <w:jc w:val="center"/>
      </w:pPr>
      <w:r>
        <w:t>В СООТВЕТСТВИИ С ЧАСТЬЮ 2 СТАТЬИ 167 ЖИЛИЩНОГО КОДЕКСА</w:t>
      </w:r>
    </w:p>
    <w:p w14:paraId="49F18A8D" w14:textId="77777777" w:rsidR="00525193" w:rsidRDefault="00525193">
      <w:pPr>
        <w:pStyle w:val="ConsPlusTitle"/>
        <w:jc w:val="center"/>
      </w:pPr>
      <w:r>
        <w:t>РОССИЙСКОЙ ФЕДЕРАЦИИ</w:t>
      </w:r>
    </w:p>
    <w:p w14:paraId="525D1B1D" w14:textId="77777777" w:rsidR="00525193" w:rsidRDefault="00525193">
      <w:pPr>
        <w:pStyle w:val="ConsPlusNormal"/>
        <w:jc w:val="both"/>
      </w:pPr>
    </w:p>
    <w:p w14:paraId="58E603D8" w14:textId="77777777" w:rsidR="00525193" w:rsidRDefault="00525193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8.7 статьи 13</w:t>
        </w:r>
      </w:hyperlink>
      <w:r>
        <w:t xml:space="preserve">, </w:t>
      </w:r>
      <w:hyperlink r:id="rId6">
        <w:r>
          <w:rPr>
            <w:color w:val="0000FF"/>
          </w:rPr>
          <w:t>пунктом 10 части 6 статьи 167</w:t>
        </w:r>
      </w:hyperlink>
      <w:r>
        <w:t xml:space="preserve"> Жилищного кодекса Российской Федерации,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Владимирской области от 10.02.2023 N 60 "Об утверждении Положения о Министерстве жилищно-коммунального хозяйства Владимирской области" приказываю:</w:t>
      </w:r>
    </w:p>
    <w:p w14:paraId="0B2E6D48" w14:textId="77777777" w:rsidR="00525193" w:rsidRDefault="00525193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39">
        <w:r>
          <w:rPr>
            <w:color w:val="0000FF"/>
          </w:rPr>
          <w:t>Порядок</w:t>
        </w:r>
      </w:hyperlink>
      <w:r>
        <w:t xml:space="preserve"> информирования собственников помещений в многоквартирных домах и организаций, осуществляющих деятельность по управлению многоквартирными домами,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домов, на основании которых определяется очередность проведения капитального ремонта, а также о результатах обследования технического состояния многоквартирных домов, если обследование технического состояния таких многоквартирных домов было проведено в соответствии с частью 2 статьи 167 Жилищного кодекса Российской Федерации, согласно приложению.</w:t>
      </w:r>
    </w:p>
    <w:p w14:paraId="0F2327A5" w14:textId="77777777" w:rsidR="00525193" w:rsidRDefault="00525193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оставляю за собой.</w:t>
      </w:r>
    </w:p>
    <w:p w14:paraId="52B4992A" w14:textId="77777777" w:rsidR="00525193" w:rsidRDefault="00525193">
      <w:pPr>
        <w:pStyle w:val="ConsPlusNormal"/>
        <w:spacing w:before="220"/>
        <w:ind w:firstLine="540"/>
        <w:jc w:val="both"/>
      </w:pPr>
      <w:r>
        <w:t>3. Настоящий приказ вступает в силу со дня его официального опубликования.</w:t>
      </w:r>
    </w:p>
    <w:p w14:paraId="7564D13F" w14:textId="77777777" w:rsidR="00525193" w:rsidRDefault="00525193">
      <w:pPr>
        <w:pStyle w:val="ConsPlusNormal"/>
        <w:jc w:val="both"/>
      </w:pPr>
    </w:p>
    <w:p w14:paraId="37BC5ACB" w14:textId="77777777" w:rsidR="00525193" w:rsidRDefault="00525193">
      <w:pPr>
        <w:pStyle w:val="ConsPlusNormal"/>
        <w:jc w:val="right"/>
      </w:pPr>
      <w:r>
        <w:t>Министр</w:t>
      </w:r>
    </w:p>
    <w:p w14:paraId="4FF3EFCB" w14:textId="77777777" w:rsidR="00525193" w:rsidRDefault="00525193">
      <w:pPr>
        <w:pStyle w:val="ConsPlusNormal"/>
        <w:jc w:val="right"/>
      </w:pPr>
      <w:r>
        <w:t>С.В.МАЕВСКИЙ</w:t>
      </w:r>
    </w:p>
    <w:p w14:paraId="5C43149D" w14:textId="77777777" w:rsidR="00525193" w:rsidRDefault="00525193">
      <w:pPr>
        <w:pStyle w:val="ConsPlusNormal"/>
        <w:jc w:val="both"/>
      </w:pPr>
    </w:p>
    <w:p w14:paraId="147AAB05" w14:textId="77777777" w:rsidR="00525193" w:rsidRDefault="00525193">
      <w:pPr>
        <w:pStyle w:val="ConsPlusNormal"/>
        <w:jc w:val="both"/>
      </w:pPr>
    </w:p>
    <w:p w14:paraId="40FFAC71" w14:textId="77777777" w:rsidR="00525193" w:rsidRDefault="00525193">
      <w:pPr>
        <w:pStyle w:val="ConsPlusNormal"/>
        <w:jc w:val="both"/>
      </w:pPr>
    </w:p>
    <w:p w14:paraId="2B874BC9" w14:textId="77777777" w:rsidR="00525193" w:rsidRDefault="00525193">
      <w:pPr>
        <w:pStyle w:val="ConsPlusNormal"/>
        <w:jc w:val="both"/>
      </w:pPr>
    </w:p>
    <w:p w14:paraId="0073249B" w14:textId="77777777" w:rsidR="00525193" w:rsidRDefault="00525193">
      <w:pPr>
        <w:pStyle w:val="ConsPlusNormal"/>
        <w:jc w:val="both"/>
      </w:pPr>
    </w:p>
    <w:p w14:paraId="5C5005D4" w14:textId="77777777" w:rsidR="00525193" w:rsidRDefault="00525193">
      <w:pPr>
        <w:pStyle w:val="ConsPlusNormal"/>
        <w:jc w:val="right"/>
        <w:outlineLvl w:val="0"/>
      </w:pPr>
      <w:r>
        <w:t>Приложение</w:t>
      </w:r>
    </w:p>
    <w:p w14:paraId="04FC86B6" w14:textId="77777777" w:rsidR="00525193" w:rsidRDefault="00525193">
      <w:pPr>
        <w:pStyle w:val="ConsPlusNormal"/>
        <w:jc w:val="right"/>
      </w:pPr>
      <w:r>
        <w:t>к приказу</w:t>
      </w:r>
    </w:p>
    <w:p w14:paraId="66C8BA3F" w14:textId="77777777" w:rsidR="00525193" w:rsidRDefault="00525193">
      <w:pPr>
        <w:pStyle w:val="ConsPlusNormal"/>
        <w:jc w:val="right"/>
      </w:pPr>
      <w:r>
        <w:t>Министерства</w:t>
      </w:r>
    </w:p>
    <w:p w14:paraId="3D9E03B0" w14:textId="77777777" w:rsidR="00525193" w:rsidRDefault="00525193">
      <w:pPr>
        <w:pStyle w:val="ConsPlusNormal"/>
        <w:jc w:val="right"/>
      </w:pPr>
      <w:r>
        <w:t>жилищно-коммунального хозяйства</w:t>
      </w:r>
    </w:p>
    <w:p w14:paraId="720059FD" w14:textId="77777777" w:rsidR="00525193" w:rsidRDefault="00525193">
      <w:pPr>
        <w:pStyle w:val="ConsPlusNormal"/>
        <w:jc w:val="right"/>
      </w:pPr>
      <w:r>
        <w:t>Владимирской области</w:t>
      </w:r>
    </w:p>
    <w:p w14:paraId="12894410" w14:textId="77777777" w:rsidR="00525193" w:rsidRDefault="00525193">
      <w:pPr>
        <w:pStyle w:val="ConsPlusNormal"/>
        <w:jc w:val="right"/>
      </w:pPr>
      <w:r>
        <w:t>от 09.09.2025 N 78-н</w:t>
      </w:r>
    </w:p>
    <w:p w14:paraId="3704C4BF" w14:textId="77777777" w:rsidR="00525193" w:rsidRDefault="00525193">
      <w:pPr>
        <w:pStyle w:val="ConsPlusNormal"/>
        <w:jc w:val="both"/>
      </w:pPr>
    </w:p>
    <w:p w14:paraId="4CFCB04C" w14:textId="77777777" w:rsidR="00525193" w:rsidRDefault="00525193">
      <w:pPr>
        <w:pStyle w:val="ConsPlusTitle"/>
        <w:jc w:val="center"/>
      </w:pPr>
      <w:bookmarkStart w:id="0" w:name="P39"/>
      <w:bookmarkEnd w:id="0"/>
      <w:r>
        <w:lastRenderedPageBreak/>
        <w:t>ПОРЯДОК</w:t>
      </w:r>
    </w:p>
    <w:p w14:paraId="15043671" w14:textId="77777777" w:rsidR="00525193" w:rsidRDefault="00525193">
      <w:pPr>
        <w:pStyle w:val="ConsPlusTitle"/>
        <w:jc w:val="center"/>
      </w:pPr>
      <w:r>
        <w:t>ИНФОРМИРОВАНИЯ СОБСТВЕННИКОВ ПОМЕЩЕНИЙ В МНОГОКВАРТИРНЫХ</w:t>
      </w:r>
    </w:p>
    <w:p w14:paraId="5DA956EE" w14:textId="77777777" w:rsidR="00525193" w:rsidRDefault="00525193">
      <w:pPr>
        <w:pStyle w:val="ConsPlusTitle"/>
        <w:jc w:val="center"/>
      </w:pPr>
      <w:r>
        <w:t>ДОМАХ И ОРГАНИЗАЦИЙ, ОСУЩЕСТВЛЯЮЩИХ ДЕЯТЕЛЬНОСТЬ</w:t>
      </w:r>
    </w:p>
    <w:p w14:paraId="4478C60C" w14:textId="77777777" w:rsidR="00525193" w:rsidRDefault="00525193">
      <w:pPr>
        <w:pStyle w:val="ConsPlusTitle"/>
        <w:jc w:val="center"/>
      </w:pPr>
      <w:r>
        <w:t>ПО УПРАВЛЕНИЮ МНОГОКВАРТИРНЫМИ ДОМАМИ, О СОДЕРЖАНИИ</w:t>
      </w:r>
    </w:p>
    <w:p w14:paraId="68528F2D" w14:textId="77777777" w:rsidR="00525193" w:rsidRDefault="00525193">
      <w:pPr>
        <w:pStyle w:val="ConsPlusTitle"/>
        <w:jc w:val="center"/>
      </w:pPr>
      <w:r>
        <w:t>РЕГИОНАЛЬНОЙ ПРОГРАММЫ КАПИТАЛЬНОГО РЕМОНТА ОБЩЕГО ИМУЩЕСТВА</w:t>
      </w:r>
    </w:p>
    <w:p w14:paraId="424BA2DD" w14:textId="77777777" w:rsidR="00525193" w:rsidRDefault="00525193">
      <w:pPr>
        <w:pStyle w:val="ConsPlusTitle"/>
        <w:jc w:val="center"/>
      </w:pPr>
      <w:r>
        <w:t>В МНОГОКВАРТИРНЫХ ДОМАХ И КРИТЕРИЯХ ОЦЕНКИ СОСТОЯНИЯ</w:t>
      </w:r>
    </w:p>
    <w:p w14:paraId="6AB3D93D" w14:textId="77777777" w:rsidR="00525193" w:rsidRDefault="00525193">
      <w:pPr>
        <w:pStyle w:val="ConsPlusTitle"/>
        <w:jc w:val="center"/>
      </w:pPr>
      <w:r>
        <w:t>МНОГОКВАРТИРНЫХ ДОМОВ, НА ОСНОВАНИИ КОТОРЫХ ОПРЕДЕЛЯЕТСЯ</w:t>
      </w:r>
    </w:p>
    <w:p w14:paraId="10A1FB04" w14:textId="77777777" w:rsidR="00525193" w:rsidRDefault="00525193">
      <w:pPr>
        <w:pStyle w:val="ConsPlusTitle"/>
        <w:jc w:val="center"/>
      </w:pPr>
      <w:r>
        <w:t>ОЧЕРЕДНОСТЬ ПРОВЕДЕНИЯ КАПИТАЛЬНОГО РЕМОНТА, А ТАКЖЕ</w:t>
      </w:r>
    </w:p>
    <w:p w14:paraId="3127739D" w14:textId="77777777" w:rsidR="00525193" w:rsidRDefault="00525193">
      <w:pPr>
        <w:pStyle w:val="ConsPlusTitle"/>
        <w:jc w:val="center"/>
      </w:pPr>
      <w:r>
        <w:t>О РЕЗУЛЬТАТАХ ОБСЛЕДОВАНИЯ ТЕХНИЧЕСКОГО СОСТОЯНИЯ</w:t>
      </w:r>
    </w:p>
    <w:p w14:paraId="518B197D" w14:textId="77777777" w:rsidR="00525193" w:rsidRDefault="00525193">
      <w:pPr>
        <w:pStyle w:val="ConsPlusTitle"/>
        <w:jc w:val="center"/>
      </w:pPr>
      <w:r>
        <w:t>МНОГОКВАРТИРНЫХ ДОМОВ, ЕСЛИ ОБСЛЕДОВАНИЕ ТЕХНИЧЕСКОГО</w:t>
      </w:r>
    </w:p>
    <w:p w14:paraId="605DA6E0" w14:textId="77777777" w:rsidR="00525193" w:rsidRDefault="00525193">
      <w:pPr>
        <w:pStyle w:val="ConsPlusTitle"/>
        <w:jc w:val="center"/>
      </w:pPr>
      <w:r>
        <w:t>СОСТОЯНИЯ ТАКИХ МНОГОКВАРТИРНЫХ ДОМОВ БЫЛО ПРОВЕДЕНО</w:t>
      </w:r>
    </w:p>
    <w:p w14:paraId="03D7D0BF" w14:textId="77777777" w:rsidR="00525193" w:rsidRDefault="00525193">
      <w:pPr>
        <w:pStyle w:val="ConsPlusTitle"/>
        <w:jc w:val="center"/>
      </w:pPr>
      <w:r>
        <w:t>В СООТВЕТСТВИИ С ЧАСТЬЮ 2 СТАТЬИ 167 ЖИЛИЩНОГО КОДЕКСА</w:t>
      </w:r>
    </w:p>
    <w:p w14:paraId="096FDC0C" w14:textId="77777777" w:rsidR="00525193" w:rsidRDefault="00525193">
      <w:pPr>
        <w:pStyle w:val="ConsPlusTitle"/>
        <w:jc w:val="center"/>
      </w:pPr>
      <w:r>
        <w:t>РОССИЙСКОЙ ФЕДЕРАЦИИ</w:t>
      </w:r>
    </w:p>
    <w:p w14:paraId="235975BA" w14:textId="77777777" w:rsidR="00525193" w:rsidRDefault="00525193">
      <w:pPr>
        <w:pStyle w:val="ConsPlusNormal"/>
        <w:jc w:val="both"/>
      </w:pPr>
    </w:p>
    <w:p w14:paraId="3A063158" w14:textId="77777777" w:rsidR="00525193" w:rsidRDefault="00525193">
      <w:pPr>
        <w:pStyle w:val="ConsPlusNormal"/>
        <w:ind w:firstLine="540"/>
        <w:jc w:val="both"/>
      </w:pPr>
      <w:r>
        <w:t xml:space="preserve">1. Настоящий Порядок регулирует вопросы информирования собственников помещений в многоквартирных домах и организаций, осуществляющих деятельность по управлению многоквартирными домами, о содержании региональной программы капитального ремонта общего имущества в многоквартирных домах во Владимирской области и критериях оценки состояния многоквартирных домов, на основании которых определяется очередность проведения капитального ремонта, а также о результатах обследования технического состояния многоквартирных домов, если обследование технического состояния таких многоквартирных домов было проведено в соответствии с </w:t>
      </w:r>
      <w:hyperlink r:id="rId8">
        <w:r>
          <w:rPr>
            <w:color w:val="0000FF"/>
          </w:rPr>
          <w:t>частью 2 статьи 167</w:t>
        </w:r>
      </w:hyperlink>
      <w:r>
        <w:t xml:space="preserve"> Жилищного кодекса Российской Федерации (далее - Порядок, информирование).</w:t>
      </w:r>
    </w:p>
    <w:p w14:paraId="1A9FCF78" w14:textId="77777777" w:rsidR="00525193" w:rsidRDefault="00525193">
      <w:pPr>
        <w:pStyle w:val="ConsPlusNormal"/>
        <w:spacing w:before="220"/>
        <w:ind w:firstLine="540"/>
        <w:jc w:val="both"/>
      </w:pPr>
      <w:r>
        <w:t>2. Информирование осуществляется следующими способами:</w:t>
      </w:r>
    </w:p>
    <w:p w14:paraId="7FE6E18B" w14:textId="77777777" w:rsidR="00525193" w:rsidRDefault="00525193">
      <w:pPr>
        <w:pStyle w:val="ConsPlusNormal"/>
        <w:spacing w:before="220"/>
        <w:ind w:firstLine="540"/>
        <w:jc w:val="both"/>
      </w:pPr>
      <w:r>
        <w:t xml:space="preserve">- размещение Министерством жилищно-коммунального хозяйства Владимирской области (далее - Министерство) и некоммерческой организацией "Фонд капитального ремонта многоквартирных домов Владимирской области" (далее - региональный оператор) нормативных правовых актов Правительства Владимирской области об утверждении региональной программы капитального ремонта, о порядке применения критериев определения в региональной программе очередности проведения капитального ремонта общего имущества в многоквартирных домах при формировании и внесении изменений в региональную программу капитального ремонта, о порядке организации проведения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 на территории Владимирской области, а также о порядке учета результатов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 на территории Владимирской области, при подготовке и утверждении такой программы или внесении в нее изменений на своих официальных сайтах по адресам: </w:t>
      </w:r>
      <w:hyperlink r:id="rId9">
        <w:r>
          <w:rPr>
            <w:color w:val="0000FF"/>
          </w:rPr>
          <w:t>http://jkx.avo.ru</w:t>
        </w:r>
      </w:hyperlink>
      <w:r>
        <w:t xml:space="preserve"> и </w:t>
      </w:r>
      <w:hyperlink r:id="rId10">
        <w:r>
          <w:rPr>
            <w:color w:val="0000FF"/>
          </w:rPr>
          <w:t>http://fondkr33.ru</w:t>
        </w:r>
      </w:hyperlink>
      <w:r>
        <w:t xml:space="preserve"> соответственно в информационно-телекоммуникационной сети "Интернет";</w:t>
      </w:r>
    </w:p>
    <w:p w14:paraId="57677F1D" w14:textId="77777777" w:rsidR="00525193" w:rsidRDefault="00525193">
      <w:pPr>
        <w:pStyle w:val="ConsPlusNormal"/>
        <w:spacing w:before="220"/>
        <w:ind w:firstLine="540"/>
        <w:jc w:val="both"/>
      </w:pPr>
      <w:r>
        <w:t>- размещение Министерством информации в государственной информационной системе жилищно-коммунального хозяйства (далее - ГИС ЖКХ);</w:t>
      </w:r>
    </w:p>
    <w:p w14:paraId="388471D9" w14:textId="77777777" w:rsidR="00525193" w:rsidRDefault="00525193">
      <w:pPr>
        <w:pStyle w:val="ConsPlusNormal"/>
        <w:spacing w:before="220"/>
        <w:ind w:firstLine="540"/>
        <w:jc w:val="both"/>
      </w:pPr>
      <w:r>
        <w:t xml:space="preserve">- подготовка и направление Министерством ответов на устные и письменные обращения собственников помещений в многоквартирных домах и организаций, осуществляющих деятельность по управлению многоквартирными домами, по вопросам содержания региональной программы капитального ремонта общего имущества в многоквартирных домах и критериях оценки состояния многоквартирных домов, на основании которых определяется очередность проведения капитального ремонта, а также о результатах обследования технического состояния многоквартирных домов, если обследование технического состояния таких многоквартирных домов было проведено в соответствии с </w:t>
      </w:r>
      <w:hyperlink r:id="rId11">
        <w:r>
          <w:rPr>
            <w:color w:val="0000FF"/>
          </w:rPr>
          <w:t>частью 2 статьи 167</w:t>
        </w:r>
      </w:hyperlink>
      <w:r>
        <w:t xml:space="preserve"> Жилищного кодекса Российской Федерации.</w:t>
      </w:r>
    </w:p>
    <w:p w14:paraId="4C106467" w14:textId="77777777" w:rsidR="00525193" w:rsidRDefault="00525193">
      <w:pPr>
        <w:pStyle w:val="ConsPlusNormal"/>
        <w:spacing w:before="220"/>
        <w:ind w:firstLine="540"/>
        <w:jc w:val="both"/>
      </w:pPr>
      <w:r>
        <w:lastRenderedPageBreak/>
        <w:t xml:space="preserve">3. В ГИС ЖКХ информация размещается в соответствии с перечнем, в порядке и сроки, предусмотренные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21.07.2014 N 209-ФЗ "О государственной информационной системе жилищно-коммунального хозяйства".</w:t>
      </w:r>
    </w:p>
    <w:p w14:paraId="2BE8A3B4" w14:textId="77777777" w:rsidR="00525193" w:rsidRDefault="00525193">
      <w:pPr>
        <w:pStyle w:val="ConsPlusNormal"/>
        <w:spacing w:before="220"/>
        <w:ind w:firstLine="540"/>
        <w:jc w:val="both"/>
      </w:pPr>
      <w:r>
        <w:t xml:space="preserve">4. В случае поступления в Министерство устных либо письменных обращений собственников помещений в многоквартирных домах и организаций, осуществляющих деятельность по управлению многоквартирными домами, по вопросам содержания региональной программы капитального ремонта общего имущества в многоквартирных домах во Владимирской области, критериям оценки состояния многоквартирных домов, на основании которых определяется очередность проведения капитального ремонта и обследования технического состояния многоквартирных домов, если обследование технического состояния таких многоквартирных домов было проведено в соответствии с </w:t>
      </w:r>
      <w:hyperlink r:id="rId13">
        <w:r>
          <w:rPr>
            <w:color w:val="0000FF"/>
          </w:rPr>
          <w:t>частью 2 статьи 167</w:t>
        </w:r>
      </w:hyperlink>
      <w:r>
        <w:t xml:space="preserve"> Жилищного кодекса Российской Федерации, информирование указанных в настоящем пункте собственников и организаций осуществляется Министерством путем подготовки и направления ответов в порядке и в сроки, установленные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Федерации".</w:t>
      </w:r>
    </w:p>
    <w:p w14:paraId="16DCF387" w14:textId="77777777" w:rsidR="00525193" w:rsidRDefault="00525193">
      <w:pPr>
        <w:pStyle w:val="ConsPlusNormal"/>
        <w:spacing w:before="220"/>
        <w:ind w:firstLine="540"/>
        <w:jc w:val="both"/>
      </w:pPr>
      <w:r>
        <w:t>5. В случае внесения изменений в региональную программу капитального ремонта, в порядок применения критериев определения в региональной программе очередности проведения капитального ремонта общего имущества в многоквартирных домах при формировании и внесении изменений в региональную программу капитального ремонта и (или) в порядок организации проведения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 на территории Владимирской области, а также порядок учета результатов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 на территории Владимирской области, при подготовке и утверждении такой программы или внесении в нее изменений соответствующий нормативный правовой акт размещается Министерством и региональным оператором на своих официальных сайтах в информационно-телекоммуникационной сети "Интернет" не позднее 15 календарных дней со дня вступления в силу таких изменений.</w:t>
      </w:r>
    </w:p>
    <w:p w14:paraId="3577524B" w14:textId="77777777" w:rsidR="00525193" w:rsidRDefault="00525193">
      <w:pPr>
        <w:pStyle w:val="ConsPlusNormal"/>
        <w:jc w:val="both"/>
      </w:pPr>
    </w:p>
    <w:p w14:paraId="3D9CCF54" w14:textId="77777777" w:rsidR="00525193" w:rsidRDefault="00525193">
      <w:pPr>
        <w:pStyle w:val="ConsPlusNormal"/>
        <w:jc w:val="both"/>
      </w:pPr>
    </w:p>
    <w:p w14:paraId="43CA9950" w14:textId="77777777" w:rsidR="00525193" w:rsidRDefault="0052519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A25C10E" w14:textId="77777777" w:rsidR="00530C76" w:rsidRDefault="00530C76"/>
    <w:sectPr w:rsidR="00530C76" w:rsidSect="00525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93"/>
    <w:rsid w:val="0028189F"/>
    <w:rsid w:val="00490BC6"/>
    <w:rsid w:val="00525193"/>
    <w:rsid w:val="00530C76"/>
    <w:rsid w:val="00F3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AFF5B"/>
  <w15:chartTrackingRefBased/>
  <w15:docId w15:val="{5A3D10DB-61EC-42F4-8028-B16FCB71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5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1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1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5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51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51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51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51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51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51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51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5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5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5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51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51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51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5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51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519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525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525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5251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55&amp;dst=1199" TargetMode="External"/><Relationship Id="rId13" Type="http://schemas.openxmlformats.org/officeDocument/2006/relationships/hyperlink" Target="https://login.consultant.ru/link/?req=doc&amp;base=LAW&amp;n=523355&amp;dst=11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2&amp;n=228158&amp;dst=100173" TargetMode="External"/><Relationship Id="rId12" Type="http://schemas.openxmlformats.org/officeDocument/2006/relationships/hyperlink" Target="https://login.consultant.ru/link/?req=doc&amp;base=LAW&amp;n=49320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55&amp;dst=1213" TargetMode="External"/><Relationship Id="rId11" Type="http://schemas.openxmlformats.org/officeDocument/2006/relationships/hyperlink" Target="https://login.consultant.ru/link/?req=doc&amp;base=LAW&amp;n=523355&amp;dst=1199" TargetMode="External"/><Relationship Id="rId5" Type="http://schemas.openxmlformats.org/officeDocument/2006/relationships/hyperlink" Target="https://login.consultant.ru/link/?req=doc&amp;base=LAW&amp;n=523355&amp;dst=10168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fondkr33.ru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jkx.avo.ru" TargetMode="External"/><Relationship Id="rId14" Type="http://schemas.openxmlformats.org/officeDocument/2006/relationships/hyperlink" Target="https://login.consultant.ru/link/?req=doc&amp;base=LAW&amp;n=4949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1284</Words>
  <Characters>7324</Characters>
  <Application>Microsoft Office Word</Application>
  <DocSecurity>0</DocSecurity>
  <Lines>61</Lines>
  <Paragraphs>17</Paragraphs>
  <ScaleCrop>false</ScaleCrop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Александровна Арефьева</dc:creator>
  <cp:keywords/>
  <dc:description/>
  <cp:lastModifiedBy>Оксана Александровна Арефьева</cp:lastModifiedBy>
  <cp:revision>1</cp:revision>
  <dcterms:created xsi:type="dcterms:W3CDTF">2026-02-12T12:58:00Z</dcterms:created>
  <dcterms:modified xsi:type="dcterms:W3CDTF">2026-02-12T12:59:00Z</dcterms:modified>
</cp:coreProperties>
</file>